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9974" w14:textId="77777777" w:rsidR="0032438A" w:rsidRDefault="00554BCC">
      <w:pPr>
        <w:spacing w:after="0" w:line="259" w:lineRule="auto"/>
        <w:ind w:left="12" w:firstLine="0"/>
        <w:jc w:val="center"/>
      </w:pPr>
      <w:r>
        <w:rPr>
          <w:b/>
          <w:sz w:val="28"/>
        </w:rPr>
        <w:t>Michigan State University Faculty Emeriti Association</w:t>
      </w:r>
    </w:p>
    <w:p w14:paraId="5821E4D6" w14:textId="77777777" w:rsidR="0032438A" w:rsidRDefault="00554BCC">
      <w:pPr>
        <w:spacing w:after="0" w:line="259" w:lineRule="auto"/>
        <w:jc w:val="center"/>
      </w:pPr>
      <w:r>
        <w:t>Steering Committee Meeting</w:t>
      </w:r>
    </w:p>
    <w:p w14:paraId="2754C820" w14:textId="77777777" w:rsidR="0032438A" w:rsidRDefault="00554BCC">
      <w:pPr>
        <w:spacing w:after="0" w:line="259" w:lineRule="auto"/>
        <w:ind w:right="59"/>
        <w:jc w:val="center"/>
      </w:pPr>
      <w:r>
        <w:t xml:space="preserve">18 January 2026, 1:00 pm </w:t>
      </w:r>
    </w:p>
    <w:p w14:paraId="3D562166" w14:textId="77777777" w:rsidR="0032438A" w:rsidRDefault="00554BCC">
      <w:pPr>
        <w:spacing w:after="286" w:line="259" w:lineRule="auto"/>
        <w:ind w:left="10" w:firstLine="0"/>
        <w:jc w:val="center"/>
        <w:rPr>
          <w:b/>
        </w:rPr>
      </w:pPr>
      <w:r>
        <w:rPr>
          <w:b/>
        </w:rPr>
        <w:t>SUGGESTED AGENDA</w:t>
      </w:r>
    </w:p>
    <w:p w14:paraId="7E51EF27" w14:textId="51DFA2C2" w:rsidR="00734913" w:rsidRPr="00734913" w:rsidRDefault="00734913" w:rsidP="00734913">
      <w:pPr>
        <w:spacing w:after="286" w:line="259" w:lineRule="auto"/>
        <w:ind w:left="10" w:firstLine="0"/>
        <w:rPr>
          <w:bCs/>
        </w:rPr>
      </w:pPr>
      <w:r w:rsidRPr="00734913">
        <w:rPr>
          <w:bCs/>
        </w:rPr>
        <w:t>Harsh, Forsyth, Veth, Ferguson, Carr, Baker, Leverich</w:t>
      </w:r>
      <w:r w:rsidR="00390471">
        <w:rPr>
          <w:bCs/>
        </w:rPr>
        <w:t>, Honhart</w:t>
      </w:r>
    </w:p>
    <w:p w14:paraId="2C4C18B4" w14:textId="58680572" w:rsidR="0032438A" w:rsidRDefault="00554BCC">
      <w:pPr>
        <w:numPr>
          <w:ilvl w:val="0"/>
          <w:numId w:val="1"/>
        </w:numPr>
        <w:spacing w:after="301"/>
        <w:ind w:hanging="420"/>
      </w:pPr>
      <w:r>
        <w:t>Opening Comm</w:t>
      </w:r>
      <w:r w:rsidR="00734913">
        <w:t>i</w:t>
      </w:r>
      <w:r>
        <w:t>ents – Steve Harsh</w:t>
      </w:r>
      <w:r w:rsidR="00734913">
        <w:t xml:space="preserve">  None</w:t>
      </w:r>
    </w:p>
    <w:p w14:paraId="7E5C7246" w14:textId="6CB2C8F1" w:rsidR="0032438A" w:rsidRDefault="00554BCC">
      <w:pPr>
        <w:numPr>
          <w:ilvl w:val="0"/>
          <w:numId w:val="1"/>
        </w:numPr>
        <w:spacing w:after="271"/>
        <w:ind w:hanging="420"/>
      </w:pPr>
      <w:r>
        <w:t>Changes or additions to the agenda.</w:t>
      </w:r>
      <w:r w:rsidR="00734913">
        <w:t>None</w:t>
      </w:r>
    </w:p>
    <w:p w14:paraId="3B98F32C" w14:textId="77777777" w:rsidR="0032438A" w:rsidRDefault="00554BCC">
      <w:pPr>
        <w:numPr>
          <w:ilvl w:val="0"/>
          <w:numId w:val="1"/>
        </w:numPr>
        <w:ind w:hanging="420"/>
      </w:pPr>
      <w:r>
        <w:t>Approval of prior meetings minutes – John Forsyth</w:t>
      </w:r>
    </w:p>
    <w:p w14:paraId="75B5AFAE" w14:textId="0D59FA35" w:rsidR="0032438A" w:rsidRDefault="00554BCC">
      <w:pPr>
        <w:tabs>
          <w:tab w:val="center" w:pos="420"/>
          <w:tab w:val="center" w:pos="2320"/>
        </w:tabs>
        <w:spacing w:after="30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– </w:t>
      </w:r>
      <w:r>
        <w:tab/>
        <w:t>Prior meeting, December 3, 2025</w:t>
      </w:r>
      <w:r w:rsidR="00734913">
        <w:t xml:space="preserve">  Approved</w:t>
      </w:r>
    </w:p>
    <w:p w14:paraId="5621981A" w14:textId="77777777" w:rsidR="0032438A" w:rsidRDefault="00554BCC">
      <w:pPr>
        <w:numPr>
          <w:ilvl w:val="0"/>
          <w:numId w:val="1"/>
        </w:numPr>
        <w:ind w:hanging="420"/>
      </w:pPr>
      <w:r>
        <w:t>Projects and committee reports.</w:t>
      </w:r>
    </w:p>
    <w:p w14:paraId="61D4FAE1" w14:textId="77777777" w:rsidR="0032438A" w:rsidRDefault="00554BCC">
      <w:pPr>
        <w:numPr>
          <w:ilvl w:val="1"/>
          <w:numId w:val="1"/>
        </w:numPr>
        <w:ind w:hanging="420"/>
      </w:pPr>
      <w:r>
        <w:t>Lecture Series – Steve Harsh</w:t>
      </w:r>
    </w:p>
    <w:p w14:paraId="42A976FC" w14:textId="50B5A295" w:rsidR="0032438A" w:rsidRDefault="00554BCC">
      <w:pPr>
        <w:ind w:left="730" w:right="1960"/>
      </w:pPr>
      <w:r>
        <w:t xml:space="preserve">– </w:t>
      </w:r>
      <w:r>
        <w:tab/>
        <w:t>Lectures for coming year will be on the 3</w:t>
      </w:r>
      <w:r>
        <w:rPr>
          <w:sz w:val="22"/>
          <w:vertAlign w:val="superscript"/>
        </w:rPr>
        <w:t>rd</w:t>
      </w:r>
      <w:r>
        <w:t xml:space="preserve"> Wednesday of the month – </w:t>
      </w:r>
      <w:r>
        <w:tab/>
        <w:t xml:space="preserve">Jan lecture cancelled; Feb -  Dr. Helen Zoe Veit; Mar - Dr. Robert Smith – </w:t>
      </w:r>
      <w:r>
        <w:tab/>
        <w:t>Other ideas?</w:t>
      </w:r>
      <w:r w:rsidR="00734913">
        <w:t xml:space="preserve">  April 22 change time to 1:30</w:t>
      </w:r>
    </w:p>
    <w:p w14:paraId="7A4674F0" w14:textId="77777777" w:rsidR="0032438A" w:rsidRDefault="00554BCC">
      <w:pPr>
        <w:numPr>
          <w:ilvl w:val="1"/>
          <w:numId w:val="1"/>
        </w:numPr>
        <w:ind w:hanging="420"/>
      </w:pPr>
      <w:r>
        <w:t>Healthcare – Gary Stone</w:t>
      </w:r>
    </w:p>
    <w:p w14:paraId="7C0121C1" w14:textId="436E2415" w:rsidR="0032438A" w:rsidRDefault="00554BCC">
      <w:pPr>
        <w:numPr>
          <w:ilvl w:val="1"/>
          <w:numId w:val="1"/>
        </w:numPr>
        <w:ind w:hanging="420"/>
      </w:pPr>
      <w:r>
        <w:t>Faculty Senate  – Peter Berg</w:t>
      </w:r>
      <w:r w:rsidR="00734913">
        <w:t xml:space="preserve">  Review of concern about external influences trying to drive education of AI.</w:t>
      </w:r>
    </w:p>
    <w:p w14:paraId="5278F202" w14:textId="1197B494" w:rsidR="0032438A" w:rsidRDefault="00554BCC">
      <w:pPr>
        <w:numPr>
          <w:ilvl w:val="1"/>
          <w:numId w:val="1"/>
        </w:numPr>
        <w:ind w:hanging="420"/>
      </w:pPr>
      <w:r>
        <w:t>University Council – Jane Vieth</w:t>
      </w:r>
      <w:r w:rsidR="00734913">
        <w:t xml:space="preserve">  A proposal curricular to define AI instruction was tabled.  Contents of proposal not discussed at Council.  Times Higher Education rankings presented at Council.</w:t>
      </w:r>
    </w:p>
    <w:p w14:paraId="04E90B2D" w14:textId="019A1B17" w:rsidR="0032438A" w:rsidRDefault="00554BCC">
      <w:pPr>
        <w:numPr>
          <w:ilvl w:val="1"/>
          <w:numId w:val="1"/>
        </w:numPr>
        <w:ind w:hanging="420"/>
      </w:pPr>
      <w:r>
        <w:t>Faculty Awards  – John Baker</w:t>
      </w:r>
      <w:r w:rsidR="00734913">
        <w:t xml:space="preserve"> Request for nominations went out in December.</w:t>
      </w:r>
    </w:p>
    <w:p w14:paraId="7B5E65A8" w14:textId="12E2B432" w:rsidR="0032438A" w:rsidRDefault="00554BCC">
      <w:pPr>
        <w:numPr>
          <w:ilvl w:val="1"/>
          <w:numId w:val="1"/>
        </w:numPr>
        <w:ind w:hanging="420"/>
      </w:pPr>
      <w:r>
        <w:t>Technology Projects – John Forsyth</w:t>
      </w:r>
      <w:r w:rsidR="00734913">
        <w:t xml:space="preserve"> We will make sure speakers are willing to have video recorded.</w:t>
      </w:r>
    </w:p>
    <w:p w14:paraId="6F6ED397" w14:textId="77777777" w:rsidR="0032438A" w:rsidRDefault="00554BCC">
      <w:pPr>
        <w:numPr>
          <w:ilvl w:val="1"/>
          <w:numId w:val="1"/>
        </w:numPr>
        <w:ind w:hanging="420"/>
      </w:pPr>
      <w:r>
        <w:t>Oral History Project – ??</w:t>
      </w:r>
    </w:p>
    <w:p w14:paraId="09B847E9" w14:textId="71DB7EB2" w:rsidR="0032438A" w:rsidRDefault="00554BCC">
      <w:pPr>
        <w:numPr>
          <w:ilvl w:val="1"/>
          <w:numId w:val="1"/>
        </w:numPr>
        <w:spacing w:after="267"/>
        <w:ind w:hanging="420"/>
      </w:pPr>
      <w:r>
        <w:t>Comments regarding ever-changing adjustments, new developments and trends in central administration – Cindi Leverich</w:t>
      </w:r>
      <w:r w:rsidR="00734913">
        <w:t xml:space="preserve">  Union for tenure system faculty being formed.  </w:t>
      </w:r>
      <w:r w:rsidR="00566870">
        <w:t xml:space="preserve"> AVP student affairs Shaw and Royal being replaced.  Shaw</w:t>
      </w:r>
      <w:r w:rsidR="004F0F4C">
        <w:t xml:space="preserve"> will</w:t>
      </w:r>
      <w:r w:rsidR="00566870">
        <w:t xml:space="preserve"> officially retir</w:t>
      </w:r>
      <w:r w:rsidR="004F0F4C">
        <w:t>e</w:t>
      </w:r>
      <w:r w:rsidR="00566870">
        <w:t>.  New VP for Research and innovation.  E</w:t>
      </w:r>
      <w:r w:rsidR="004F0F4C">
        <w:t>ngineering</w:t>
      </w:r>
      <w:r w:rsidR="00566870">
        <w:t xml:space="preserve"> Dean search starting.</w:t>
      </w:r>
    </w:p>
    <w:p w14:paraId="7DAB7974" w14:textId="77777777" w:rsidR="0032438A" w:rsidRDefault="00554BCC">
      <w:pPr>
        <w:numPr>
          <w:ilvl w:val="0"/>
          <w:numId w:val="1"/>
        </w:numPr>
        <w:ind w:hanging="420"/>
      </w:pPr>
      <w:r>
        <w:t>Old Business</w:t>
      </w:r>
    </w:p>
    <w:p w14:paraId="365F3FBE" w14:textId="08C98896" w:rsidR="0032438A" w:rsidRDefault="00554BCC">
      <w:pPr>
        <w:numPr>
          <w:ilvl w:val="1"/>
          <w:numId w:val="1"/>
        </w:numPr>
        <w:ind w:hanging="420"/>
      </w:pPr>
      <w:r>
        <w:t>“Continuous Learning Collaborat</w:t>
      </w:r>
      <w:r w:rsidR="00566870">
        <w:t>iv</w:t>
      </w:r>
      <w:r>
        <w:t>e” – Ann Ferguson &amp; Tom Carr</w:t>
      </w:r>
    </w:p>
    <w:p w14:paraId="7F1D2560" w14:textId="5FC2CA03" w:rsidR="0032438A" w:rsidRDefault="00554BCC">
      <w:pPr>
        <w:numPr>
          <w:ilvl w:val="2"/>
          <w:numId w:val="2"/>
        </w:numPr>
        <w:ind w:hanging="324"/>
      </w:pPr>
      <w:r>
        <w:t>Current Status</w:t>
      </w:r>
      <w:r w:rsidR="00A95685">
        <w:t xml:space="preserve">   Need to send emeriti invitation to be a presenter.</w:t>
      </w:r>
    </w:p>
    <w:p w14:paraId="1C2FCD69" w14:textId="42546ED2" w:rsidR="0032438A" w:rsidRDefault="00554BCC">
      <w:pPr>
        <w:numPr>
          <w:ilvl w:val="2"/>
          <w:numId w:val="2"/>
        </w:numPr>
        <w:ind w:hanging="324"/>
      </w:pPr>
      <w:r>
        <w:t>Role of  FEA</w:t>
      </w:r>
      <w:r w:rsidR="00A95685">
        <w:t xml:space="preserve">  Advise MSURA </w:t>
      </w:r>
      <w:r w:rsidR="00390471">
        <w:t>to use the Collaborative name not College.  Need to get academics involved in the vetting process for presentations.</w:t>
      </w:r>
    </w:p>
    <w:p w14:paraId="70E80098" w14:textId="77777777" w:rsidR="0032438A" w:rsidRDefault="00554BCC">
      <w:pPr>
        <w:numPr>
          <w:ilvl w:val="1"/>
          <w:numId w:val="1"/>
        </w:numPr>
        <w:ind w:hanging="420"/>
      </w:pPr>
      <w:r>
        <w:t>Possible new Steering Committee Members (human medical colleges, com arts, business, nat sci, etc.)</w:t>
      </w:r>
    </w:p>
    <w:p w14:paraId="0F6BC40D" w14:textId="77777777" w:rsidR="0032438A" w:rsidRDefault="00554BCC">
      <w:pPr>
        <w:numPr>
          <w:ilvl w:val="1"/>
          <w:numId w:val="1"/>
        </w:numPr>
        <w:spacing w:after="301"/>
        <w:ind w:hanging="420"/>
      </w:pPr>
      <w:r>
        <w:t>New chair in April, 2026.</w:t>
      </w:r>
    </w:p>
    <w:p w14:paraId="344CF1E0" w14:textId="77777777" w:rsidR="0032438A" w:rsidRDefault="00554BCC">
      <w:pPr>
        <w:numPr>
          <w:ilvl w:val="0"/>
          <w:numId w:val="1"/>
        </w:numPr>
        <w:spacing w:after="551"/>
        <w:ind w:hanging="420"/>
      </w:pPr>
      <w:r>
        <w:lastRenderedPageBreak/>
        <w:t>New Business</w:t>
      </w:r>
    </w:p>
    <w:p w14:paraId="06E7FF56" w14:textId="72E5E05B" w:rsidR="0032438A" w:rsidRDefault="00554BCC">
      <w:pPr>
        <w:numPr>
          <w:ilvl w:val="0"/>
          <w:numId w:val="1"/>
        </w:numPr>
        <w:spacing w:after="262"/>
        <w:ind w:hanging="420"/>
      </w:pPr>
      <w:r>
        <w:t>Adjournment</w:t>
      </w:r>
      <w:r w:rsidR="00203B3A">
        <w:t xml:space="preserve"> Vieth,Ferguson.  1:53</w:t>
      </w:r>
    </w:p>
    <w:p w14:paraId="0D3B3B5F" w14:textId="77777777" w:rsidR="0032438A" w:rsidRDefault="00554BCC">
      <w:pPr>
        <w:ind w:left="10"/>
      </w:pPr>
      <w:r>
        <w:t>Next Meeting: February  25  would be the normal date (4</w:t>
      </w:r>
      <w:r>
        <w:rPr>
          <w:sz w:val="22"/>
          <w:vertAlign w:val="superscript"/>
        </w:rPr>
        <w:t>th</w:t>
      </w:r>
      <w:r>
        <w:t xml:space="preserve"> Wednesday of the month)</w:t>
      </w:r>
    </w:p>
    <w:sectPr w:rsidR="0032438A" w:rsidSect="005155E5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D39CB"/>
    <w:multiLevelType w:val="hybridMultilevel"/>
    <w:tmpl w:val="A8B01206"/>
    <w:lvl w:ilvl="0" w:tplc="F10260CA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7A7352">
      <w:start w:val="1"/>
      <w:numFmt w:val="lowerLetter"/>
      <w:lvlText w:val="%2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29B0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76E37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6C9CA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3434E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B83CA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62785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7CFE7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204826"/>
    <w:multiLevelType w:val="hybridMultilevel"/>
    <w:tmpl w:val="30465244"/>
    <w:lvl w:ilvl="0" w:tplc="6A18976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9435DA">
      <w:start w:val="1"/>
      <w:numFmt w:val="bullet"/>
      <w:lvlText w:val="o"/>
      <w:lvlJc w:val="left"/>
      <w:pPr>
        <w:ind w:left="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5AA3F4">
      <w:start w:val="1"/>
      <w:numFmt w:val="bullet"/>
      <w:lvlRestart w:val="0"/>
      <w:lvlText w:val="–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5A6B6E">
      <w:start w:val="1"/>
      <w:numFmt w:val="bullet"/>
      <w:lvlText w:val="•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F8C66C">
      <w:start w:val="1"/>
      <w:numFmt w:val="bullet"/>
      <w:lvlText w:val="o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08F96">
      <w:start w:val="1"/>
      <w:numFmt w:val="bullet"/>
      <w:lvlText w:val="▪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DEF388">
      <w:start w:val="1"/>
      <w:numFmt w:val="bullet"/>
      <w:lvlText w:val="•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747FDA">
      <w:start w:val="1"/>
      <w:numFmt w:val="bullet"/>
      <w:lvlText w:val="o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8668C6">
      <w:start w:val="1"/>
      <w:numFmt w:val="bullet"/>
      <w:lvlText w:val="▪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1210790">
    <w:abstractNumId w:val="0"/>
  </w:num>
  <w:num w:numId="2" w16cid:durableId="882522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38A"/>
    <w:rsid w:val="00203B3A"/>
    <w:rsid w:val="0032438A"/>
    <w:rsid w:val="003419BD"/>
    <w:rsid w:val="00346A40"/>
    <w:rsid w:val="00390471"/>
    <w:rsid w:val="004F0F4C"/>
    <w:rsid w:val="005155E5"/>
    <w:rsid w:val="00554BCC"/>
    <w:rsid w:val="00566870"/>
    <w:rsid w:val="00734913"/>
    <w:rsid w:val="00A9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9F809"/>
  <w15:docId w15:val="{DB37B620-E3D4-4264-AC43-852F8738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" w:line="253" w:lineRule="auto"/>
      <w:ind w:left="22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D:\Projects\Organizations\MSU-FEA\Agenda\Agenda_2026-01-28.wpd</vt:lpstr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D:\Projects\Organizations\MSU-FEA\Agenda\Agenda_2026-01-28.wpd</dc:title>
  <dc:subject/>
  <dc:creator>harsh</dc:creator>
  <cp:keywords/>
  <cp:lastModifiedBy>John Forsyth</cp:lastModifiedBy>
  <cp:revision>6</cp:revision>
  <cp:lastPrinted>2026-02-01T11:55:00Z</cp:lastPrinted>
  <dcterms:created xsi:type="dcterms:W3CDTF">2026-01-28T18:25:00Z</dcterms:created>
  <dcterms:modified xsi:type="dcterms:W3CDTF">2026-02-01T11:55:00Z</dcterms:modified>
</cp:coreProperties>
</file>